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Items for approval by the Fairview Board of Education: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Curriculum: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1"/>
        </w:numPr>
        <w:spacing w:after="0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following Class Trips/In School Programs for the 2016-17 school year: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"/>
        <w:gridCol w:w="4076"/>
        <w:gridCol w:w="3417"/>
      </w:tblGrid>
      <w:tr w:rsidR="004B35D1" w:rsidRPr="004B35D1" w:rsidTr="004B35D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January 25, 2017  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Memorial Auditorium-Montclair</w:t>
            </w:r>
          </w:p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State University </w:t>
            </w: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Theaterworks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Play        $555.00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Baldwin, Brown   Grade 2</w:t>
            </w:r>
          </w:p>
        </w:tc>
      </w:tr>
      <w:tr w:rsidR="004B35D1" w:rsidRPr="004B35D1" w:rsidTr="004B35D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25,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Fairview Library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Luppino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Matos Gr. 1 &amp; 2</w:t>
            </w:r>
          </w:p>
        </w:tc>
      </w:tr>
      <w:tr w:rsidR="004B35D1" w:rsidRPr="004B35D1" w:rsidTr="004B35D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18,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Demarest Farms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Reynolds, </w:t>
            </w: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Ripoli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Gr. 1</w:t>
            </w:r>
          </w:p>
        </w:tc>
      </w:tr>
      <w:tr w:rsidR="004B35D1" w:rsidRPr="004B35D1" w:rsidTr="004B35D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28,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Demarest Farms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Jurisic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, Dente, </w:t>
            </w: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Delucca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Atra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Grades 1-3</w:t>
            </w:r>
          </w:p>
        </w:tc>
      </w:tr>
      <w:tr w:rsidR="004B35D1" w:rsidRPr="004B35D1" w:rsidTr="004B35D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17,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Demarest Farms $ 630.00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Acquaviva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Bravo Gr. K-1</w:t>
            </w:r>
          </w:p>
        </w:tc>
      </w:tr>
      <w:tr w:rsidR="004B35D1" w:rsidRPr="004B35D1" w:rsidTr="004B35D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20,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Demarest Farms $590.00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Fuentes, Campos,  Gr. 1</w:t>
            </w:r>
          </w:p>
        </w:tc>
      </w:tr>
      <w:tr w:rsidR="004B35D1" w:rsidRPr="004B35D1" w:rsidTr="004B35D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October 26, 2016</w:t>
            </w:r>
          </w:p>
          <w:p w:rsidR="004B35D1" w:rsidRPr="004B35D1" w:rsidRDefault="004B35D1" w:rsidP="004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December 8,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Demarest Farms $ 530.00</w:t>
            </w:r>
          </w:p>
          <w:p w:rsidR="004B35D1" w:rsidRPr="004B35D1" w:rsidRDefault="004B35D1" w:rsidP="004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BCUA  In School Visit       Free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35D1" w:rsidRPr="004B35D1" w:rsidRDefault="004B35D1" w:rsidP="004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Matos, </w:t>
            </w:r>
            <w:proofErr w:type="spellStart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Lupino</w:t>
            </w:r>
            <w:proofErr w:type="spellEnd"/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Gr. 1 &amp; 2</w:t>
            </w:r>
          </w:p>
          <w:p w:rsidR="004B35D1" w:rsidRPr="004B35D1" w:rsidRDefault="004B35D1" w:rsidP="004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5D1" w:rsidRPr="004B35D1" w:rsidRDefault="004B35D1" w:rsidP="004B35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All Kindergarten Classes</w:t>
            </w:r>
          </w:p>
        </w:tc>
      </w:tr>
    </w:tbl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B35D1" w:rsidRPr="004B35D1" w:rsidRDefault="004B35D1" w:rsidP="004B35D1">
      <w:pPr>
        <w:spacing w:after="0" w:line="240" w:lineRule="auto"/>
        <w:ind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2"/>
        </w:numPr>
        <w:spacing w:after="0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following professional day requests in excess of $ 100.00 for the 2016-2017 school year: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October 7, </w:t>
      </w:r>
      <w:proofErr w:type="gramStart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  -</w:t>
      </w:r>
      <w:proofErr w:type="gramEnd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February 3, 2017  -  March 28, 2017  Grade 2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Debbie Baldwin - Conquer Mathematics         Monica Lynch - Conquer Mathematics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Jessica Brown - Conquer Mathematics           Jean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Luppino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Joanne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Nardello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Mathematics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Lisa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Andreazza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Mathematics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October 6, </w:t>
      </w:r>
      <w:proofErr w:type="gramStart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  -</w:t>
      </w:r>
      <w:proofErr w:type="gramEnd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February 2, 2017  -  March 27, 2017 Grade 1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Jennifer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Acquaviva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Mirna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Fuentes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Vanessa Reynolds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Jackie Matos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Maria Campos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Dana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Ripoli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Linda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Steffe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>- Play therapy workshop- 11/4/16, 12/9/16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,  5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>/4/17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October 5, 2016</w:t>
      </w: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gramStart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-  February</w:t>
      </w:r>
      <w:proofErr w:type="gramEnd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1, 2017  -  Grade K 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Elaine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Cirkinyan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Lisa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Rossillo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Shpresa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Camaj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Jessica Cruz 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October 17, </w:t>
      </w:r>
      <w:proofErr w:type="gramStart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  Grades</w:t>
      </w:r>
      <w:proofErr w:type="gramEnd"/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 and 6 October 18, 2016 November 21, 2016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Victoria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Tarabokija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>-Conquer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Kayla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Hroncic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>-Conquer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Maria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Pitasi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>-Conquer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katlyn</w:t>
      </w:r>
      <w:proofErr w:type="spellEnd"/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Dickman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>-Conquer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Jennifer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LoBrutto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>-Conquer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Maria Press- Conquer Math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Jennifer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Acquaviva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Ipads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apps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Workshop  December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8, 2016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Betty Puente- Apple Technology Update October 13, 2016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Mirna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Fuentes - November 2, 2016 Student collaboration workshop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Daniela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Jurisic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>, Thelma Lara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 November 15, 2016 Special Education CPI training   cost = $120.00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   </w:t>
      </w:r>
    </w:p>
    <w:p w:rsidR="004B35D1" w:rsidRPr="004B35D1" w:rsidRDefault="004B35D1" w:rsidP="004B35D1">
      <w:pPr>
        <w:spacing w:after="0" w:line="240" w:lineRule="auto"/>
        <w:ind w:firstLine="648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3"/>
        </w:numPr>
        <w:spacing w:after="0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 Northern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Valley Regional H.S. to provide  Professional Development workshops to district teachers during the 2016-2017 school year (Total Cost - $2,220.00  funded through Title II A NCLB Grant for all faculty).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proposal/contract by </w:t>
      </w: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Millennium Strategies, LLC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to provide grant writing services during the 2016-2017 school year ($ 1,000.00 monthly retainer plus $90.00 hourly fee for grant writing as authorized). 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“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Souper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Hero” soup drive during the month of October 2016. Students in # 3 Annex will collect soup cans which will be donated to The Center for Food Action in Fairview.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Monthly Nursing/Health Services Report for the month of September 2016.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submission of the NCLB FY 2016 (Title I, Title IIA and Title III) Final Expenditure Reports.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numPr>
          <w:ilvl w:val="0"/>
          <w:numId w:val="8"/>
        </w:numPr>
        <w:spacing w:after="0" w:line="240" w:lineRule="auto"/>
        <w:ind w:left="6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appointment of the following non-public school teachers to provide instruction in the Title I Nonpublic School Extended Day Program at the Academy of Our Lady of Grace School for the 2016-2017 school year: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Teacher (Nonpublic)    Compensation    School     Funding From Title I 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Ms. Claudia Perkins           $4,500.00         OLG            100%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Ms.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Lori  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Solan</w:t>
      </w:r>
      <w:proofErr w:type="spellEnd"/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>                  $4,500.00         OLG            100%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    I.     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Be it Resolved that the Board of Education upon the recommendation of the  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appointment of the following district teachers to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instruction in the Title I School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School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wide  Extended Day Program  the 2016-2017 school year: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Jennifer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Acquaviva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Daniel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Bosgra</w:t>
      </w:r>
      <w:proofErr w:type="spellEnd"/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Sylvia Gonzalez                         Samantha Weston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Amy Johnson                             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Sevinc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Aykurt</w:t>
      </w:r>
      <w:proofErr w:type="spellEnd"/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Tara Whalen                              Theresa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DiIorgi</w:t>
      </w:r>
      <w:proofErr w:type="spellEnd"/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Loretta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Langelotti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Janet Myer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Lisa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Rossillo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  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Kaitlyn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Dickman</w:t>
      </w:r>
      <w:proofErr w:type="spellEnd"/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Sam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Juliano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  Dana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Ripoli</w:t>
      </w:r>
      <w:proofErr w:type="spellEnd"/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Jacqueline Matos                       Jeanine Rodriguez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Michele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Campana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Alicia Fernandez                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Danielle Olson             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Ann Sforza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Mariko Walker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Vanessa Reynolds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Maria Press</w:t>
      </w:r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Robert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Eagleson</w:t>
      </w:r>
      <w:proofErr w:type="spellEnd"/>
    </w:p>
    <w:p w:rsidR="004B35D1" w:rsidRPr="004B35D1" w:rsidRDefault="004B35D1" w:rsidP="004B35D1">
      <w:pPr>
        <w:spacing w:after="0" w:line="24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Jessica Cruz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J.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annual contract for paraprofessional services for the 2016-2017 school year with Bergen County Special Services School District, Educational Enterprises Division.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 K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how technology and /or services will be provided to the nonpublic school for the 2016-2017 school year. Purchase approval for desktop computers, and laptop computers for the nonpublic school.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 L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Integrated Pest Management plan for the 2016-2017 school year.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M.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New American’s Port of Entry ESL Program for the 2016-2017 school year.  This program will help the newly arrived 7th / 8th grade students that don’t speak English to transition into the U.S. school system.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Pediculosis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Management Plan (Head Lice) submitted by the school nurse for the 2016-2017 school year. 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   O.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Fairview District Gifted and Talented Program for the 2016-2017 school year. 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    P.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Guidance and Counseling Curriculum for the 2016-2017 school year.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Including Character Education, Career Awareness and Exploration, Anti-Bullying and Academic Development.</w:t>
      </w:r>
      <w:proofErr w:type="gramEnd"/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  Q.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Author Visit Program (Bethany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Hegedus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, Author and Evan Turk, Illustrator) during the week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of  October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17-21, 2016 at a cost of $ 2,000.00.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Personnel: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R.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following substitute teacher(s) for the 2016 – 2017 </w:t>
      </w:r>
    </w:p>
    <w:p w:rsidR="004B35D1" w:rsidRPr="004B35D1" w:rsidRDefault="004B35D1" w:rsidP="004B3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school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year, pending completion of criminal history review (CHR):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Karina Sanchez    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5  Burdett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 Place      Fairview, NJ 07022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S.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resignation of Ms. Audrey Rosenberg (Math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Teacher-Lincoln School) effective September 1, 2016.</w:t>
      </w:r>
      <w:proofErr w:type="gramEnd"/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Ms. Betty Puente to serve as the Lincoln School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Anti-Bullying Specialist for the 2016-2017 school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year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transfer of Ms. Lauren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Fregonese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(Special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Education Teacher) from #3 School Annex special education resource room to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Lincoln School special education resource room for the 2016-2017 school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year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   V.   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Nicole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DelVecchio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Turro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as a volunteer to assist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Lincoln School Girls Volleyball Coach for the 2016-17 school year, pending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receipt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of criminal history review (CHR).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   W.  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resignation of Ms.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Flor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Alvarado (Teacher’s Aide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Lincoln School Annex) effective August 30, 2016.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Policy and Procedure: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  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Fairview Public School District Nursing Services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Plan for the 2016-2017 school year.</w:t>
      </w:r>
      <w:proofErr w:type="gramEnd"/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Y.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 the Nonpublic School Nursing Contract for the  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2016-2017 school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year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Z. 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Select Wellness of Fair Lawn, NJ to provide a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wellness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program to district teachers (free of charge) on January 16, 2017 from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7:30 AM-8:30 AM. (Schools are closed for Martin Luther King Day on 1/16/17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teachers are participating in  Faculty Professional Development Day from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9:00 AM-3:00 PM on that day.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AA.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Superintendent’s (PDP) Professional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Development Plan as mandated by the New Jersey Professional Development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School Leaders, for the 2015-2018 school years.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BB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Jeans Day for November 9, 2016. District teachers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will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be allowed to wear jeans on that date if they bring in a five dollar donation  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which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will be given to the Fairview VFW.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CC.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re-approves Fairview Board of Education Trustee Nicholas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Morin, to be the Liaison to the Cliffside Park Board of Education for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2016-2017 school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year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DD.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QSAC SOA and the signed SOA Declaration Page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the 2016-2017 school year.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EE.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completed Facilities Checklist for each district </w:t>
      </w:r>
    </w:p>
    <w:p w:rsidR="004B35D1" w:rsidRPr="004B35D1" w:rsidRDefault="004B35D1" w:rsidP="004B35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school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building for the 2016-2017 school year.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FF.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report on Violence, Vandalism and Harassment,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Intimidation and Bullying (HIB) for the month of September 2016 as presented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the Superintendent.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GG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monthly Child Study Team report as submitted by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Superintendent, for the month of September 2016.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HH.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monthly Nursing Services Report for the month of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September 2016.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II.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  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approves the September 2016 Suspension report as submitted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the Superintendent.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JJ.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 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EVVRS report as submitted by the Superintendent, for the month of September 2016.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KK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Superintendent,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</w:t>
      </w: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the monthly transportation incident report as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submitted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by the Superintendent, for the month of September 2016.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LL.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Harassment Intimidation and Bullying Report for the Fairview Public Schools during the month of September 2016 as submitted by the Superintendent.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MM.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following Policies, Regulations and/or Bylaws: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Policy 2415.04        Title I District Parent Involvement Policy – 2013-2014</w:t>
      </w: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Policy 3144.12        Certification of Teacher Tenure Charges – In efficiency</w:t>
      </w: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Policy 3144.3        Suspension Upon certification of Tenure Charges</w:t>
      </w: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lastRenderedPageBreak/>
        <w:t>Policy 3372        Teacher Tenure Acquisition</w:t>
      </w: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Policy 3373        Tenure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Upon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Transfer or Promotion</w:t>
      </w: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Policy 4124        Employment Contract</w:t>
      </w: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Policy 5512        Harassment, Intimidation and Bullying</w:t>
      </w:r>
    </w:p>
    <w:p w:rsidR="004B35D1" w:rsidRPr="004B35D1" w:rsidRDefault="004B35D1" w:rsidP="004B35D1">
      <w:pPr>
        <w:spacing w:after="0" w:line="240" w:lineRule="auto"/>
        <w:ind w:left="288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Policy 5200                Attendance/Truancy</w:t>
      </w:r>
    </w:p>
    <w:p w:rsidR="004B35D1" w:rsidRPr="004B35D1" w:rsidRDefault="004B35D1" w:rsidP="004B35D1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NN.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Superintendent,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foll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owing date as a one-session day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for professional development workshops: 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October 31, 2016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OO.</w:t>
      </w:r>
      <w:proofErr w:type="gramEnd"/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  Be it Resolved that the Board of Education upon the recommendation of the </w:t>
      </w:r>
    </w:p>
    <w:p w:rsidR="004B35D1" w:rsidRPr="004B35D1" w:rsidRDefault="004B35D1" w:rsidP="004B3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Superintendent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approves the Nonpublic School Security Aid Program, including Security Services, Technology and Equipment for the 2016-2017 school year.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Discussion: 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1. Discuss hiring of the new Supervisor of Special Services.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2. Discuss hiring of a new Business Administrator.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3. Continue to discuss information about leasing modular classrooms from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Mobilease</w:t>
      </w:r>
      <w:proofErr w:type="spell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to be in place by September 2017.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4. Discuss:</w:t>
      </w:r>
    </w:p>
    <w:p w:rsidR="004B35D1" w:rsidRPr="004B35D1" w:rsidRDefault="004B35D1" w:rsidP="004B3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- # of CPHS re-registrations completed as of October 4, 2016 = 360</w:t>
      </w:r>
    </w:p>
    <w:p w:rsidR="004B35D1" w:rsidRPr="004B35D1" w:rsidRDefault="004B35D1" w:rsidP="004B3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- # of CPHS “New” registrations as of October 4, 2016 = 55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5.  Review board committees for the 2016-17 school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year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6.  NJSBA Convention - Atlantic </w:t>
      </w:r>
      <w:proofErr w:type="spell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City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,NJ</w:t>
      </w:r>
      <w:proofErr w:type="spellEnd"/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October 25-27, 2016, who is attending?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Hotel -?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Please let business office know if you are going to attend the convention or not.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7.  Board members please fill out School Ethics Form online, check email.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8. How will board members register for convention workshops?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Online or through the district business office?</w:t>
      </w:r>
      <w:proofErr w:type="gramEnd"/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9. Discuss renting three classrooms from the Greek Church on Anderson Avenue for approximately $1000.00 a month to reduce class sizes in district classrooms.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lastRenderedPageBreak/>
        <w:t>10. Consider painting the black iron fence around Lincoln School blue and gold for the school colors.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11. Discuss allowing the Greek Church in Fairview to use the Lincoln Gym for Basketball starting October 11, 2016 two days a week and the #3 Annex Gym for volleyball starting October 13, 2016 one day a week.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12. Give a PowerPoint Presentation to the board on the district 2016 PARCC test scores and 2016 NJ </w:t>
      </w:r>
      <w:proofErr w:type="gramStart"/>
      <w:r w:rsidRPr="004B35D1">
        <w:rPr>
          <w:rFonts w:ascii="Arial" w:eastAsia="Times New Roman" w:hAnsi="Arial" w:cs="Arial"/>
          <w:color w:val="000000"/>
          <w:sz w:val="24"/>
          <w:szCs w:val="24"/>
        </w:rPr>
        <w:t>ASK  Science</w:t>
      </w:r>
      <w:proofErr w:type="gramEnd"/>
      <w:r w:rsidRPr="004B35D1">
        <w:rPr>
          <w:rFonts w:ascii="Arial" w:eastAsia="Times New Roman" w:hAnsi="Arial" w:cs="Arial"/>
          <w:color w:val="000000"/>
          <w:sz w:val="24"/>
          <w:szCs w:val="24"/>
        </w:rPr>
        <w:t xml:space="preserve"> Grades 4 and 8 scores. 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13. Discuss hiring substitute nurses from Maxim Healthca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 Staffing agency @ </w:t>
      </w:r>
      <w:r w:rsidRPr="004B35D1">
        <w:rPr>
          <w:rFonts w:ascii="Arial" w:eastAsia="Times New Roman" w:hAnsi="Arial" w:cs="Arial"/>
          <w:color w:val="000000"/>
          <w:sz w:val="24"/>
          <w:szCs w:val="24"/>
        </w:rPr>
        <w:t>$ 300.00 a day when needed.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Calendar: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October 3-7        “Week of Respect”            Recognized in all schools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October 10        Columbus Day            Schools/Offices closed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October 17-21    “Violence Awareness Week”    Recognized in all schools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October 25-27    NJSBA Convention            Atlantic City</w:t>
      </w:r>
    </w:p>
    <w:p w:rsidR="004B35D1" w:rsidRPr="004B35D1" w:rsidRDefault="004B35D1" w:rsidP="004B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1">
        <w:rPr>
          <w:rFonts w:ascii="Arial" w:eastAsia="Times New Roman" w:hAnsi="Arial" w:cs="Arial"/>
          <w:color w:val="000000"/>
          <w:sz w:val="24"/>
          <w:szCs w:val="24"/>
        </w:rPr>
        <w:t>November 1       Next BOE Meeting            Lincoln Annex – 6:30 P.M.</w:t>
      </w:r>
    </w:p>
    <w:p w:rsidR="004B35D1" w:rsidRPr="004B35D1" w:rsidRDefault="004B35D1" w:rsidP="004B3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E4F" w:rsidRDefault="006F1E4F"/>
    <w:sectPr w:rsidR="006F1E4F" w:rsidSect="006F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BC2"/>
    <w:multiLevelType w:val="hybridMultilevel"/>
    <w:tmpl w:val="76646E58"/>
    <w:lvl w:ilvl="0" w:tplc="AF607C7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020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5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2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03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6A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AD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4C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0F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671F"/>
    <w:multiLevelType w:val="hybridMultilevel"/>
    <w:tmpl w:val="AC6C1E0C"/>
    <w:lvl w:ilvl="0" w:tplc="17C2DA5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A81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48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A4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3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6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E7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CA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0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3466D"/>
    <w:multiLevelType w:val="hybridMultilevel"/>
    <w:tmpl w:val="05AE6126"/>
    <w:lvl w:ilvl="0" w:tplc="45565CE2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36E3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25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C3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2A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63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4E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83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ED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94C59"/>
    <w:multiLevelType w:val="hybridMultilevel"/>
    <w:tmpl w:val="65247F56"/>
    <w:lvl w:ilvl="0" w:tplc="919EE6F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366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E0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C6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25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84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C4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83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EE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C1EE9"/>
    <w:multiLevelType w:val="hybridMultilevel"/>
    <w:tmpl w:val="0A1402FC"/>
    <w:lvl w:ilvl="0" w:tplc="004A6C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D24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6C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6D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87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6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C9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C7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6E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1061"/>
    <w:multiLevelType w:val="hybridMultilevel"/>
    <w:tmpl w:val="0BA4D346"/>
    <w:lvl w:ilvl="0" w:tplc="D5D869B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1A9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6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2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EF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2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1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2C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C19BD"/>
    <w:multiLevelType w:val="multilevel"/>
    <w:tmpl w:val="3DE4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D0A6F"/>
    <w:multiLevelType w:val="hybridMultilevel"/>
    <w:tmpl w:val="C6FA0C12"/>
    <w:lvl w:ilvl="0" w:tplc="4BE29EB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90F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65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E8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A3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A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8C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2D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40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4D5C4D"/>
    <w:rsid w:val="00004CA5"/>
    <w:rsid w:val="004B35D1"/>
    <w:rsid w:val="004D5C4D"/>
    <w:rsid w:val="006F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62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97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11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8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9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8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3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1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8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4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979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624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08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2248</Words>
  <Characters>12820</Characters>
  <Application>Microsoft Office Word</Application>
  <DocSecurity>0</DocSecurity>
  <Lines>106</Lines>
  <Paragraphs>30</Paragraphs>
  <ScaleCrop>false</ScaleCrop>
  <Company>Hewlett-Packard Company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hp-pro desk</cp:lastModifiedBy>
  <cp:revision>2</cp:revision>
  <dcterms:created xsi:type="dcterms:W3CDTF">2016-10-27T18:01:00Z</dcterms:created>
  <dcterms:modified xsi:type="dcterms:W3CDTF">2016-10-27T18:01:00Z</dcterms:modified>
</cp:coreProperties>
</file>